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CC" w:rsidRDefault="001B4DCC" w:rsidP="001B4DCC">
      <w:pPr>
        <w:pStyle w:val="Ttulo1"/>
        <w:spacing w:after="0" w:line="240" w:lineRule="auto"/>
        <w:jc w:val="center"/>
        <w:rPr>
          <w:rFonts w:ascii="Calibri" w:hAnsi="Calibri"/>
          <w:u w:val="single"/>
        </w:rPr>
      </w:pPr>
    </w:p>
    <w:p w:rsidR="00326F1B" w:rsidRPr="003C02F9" w:rsidRDefault="00326F1B" w:rsidP="001B4DCC">
      <w:pPr>
        <w:pStyle w:val="Ttulo1"/>
        <w:spacing w:after="0" w:line="240" w:lineRule="auto"/>
        <w:jc w:val="center"/>
        <w:rPr>
          <w:rFonts w:ascii="Calibri" w:hAnsi="Calibri"/>
          <w:u w:val="single"/>
        </w:rPr>
      </w:pPr>
      <w:r w:rsidRPr="003C02F9">
        <w:rPr>
          <w:rFonts w:ascii="Calibri" w:hAnsi="Calibri"/>
          <w:u w:val="single"/>
        </w:rPr>
        <w:t xml:space="preserve">EVALUACIÓN WEBQUEST </w:t>
      </w:r>
    </w:p>
    <w:p w:rsidR="00326F1B" w:rsidRDefault="00D73BC5" w:rsidP="001B4DCC">
      <w:pPr>
        <w:pStyle w:val="Ttulo1"/>
        <w:spacing w:after="0" w:line="240" w:lineRule="auto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SEGURIDAD VIAL</w:t>
      </w:r>
    </w:p>
    <w:p w:rsidR="001B4DCC" w:rsidRPr="001B4DCC" w:rsidRDefault="001B4DCC" w:rsidP="001B4DCC"/>
    <w:tbl>
      <w:tblPr>
        <w:tblStyle w:val="Cuadrculavistosa-nfasis3"/>
        <w:tblpPr w:leftFromText="141" w:rightFromText="141" w:vertAnchor="page" w:horzAnchor="margin" w:tblpXSpec="center" w:tblpY="1920"/>
        <w:tblW w:w="14142" w:type="dxa"/>
        <w:tblLook w:val="04A0" w:firstRow="1" w:lastRow="0" w:firstColumn="1" w:lastColumn="0" w:noHBand="0" w:noVBand="1"/>
      </w:tblPr>
      <w:tblGrid>
        <w:gridCol w:w="1485"/>
        <w:gridCol w:w="2928"/>
        <w:gridCol w:w="3197"/>
        <w:gridCol w:w="3067"/>
        <w:gridCol w:w="3465"/>
      </w:tblGrid>
      <w:tr w:rsidR="00326F1B" w:rsidRPr="002304FA" w:rsidTr="00971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</w:tcPr>
          <w:p w:rsidR="00326F1B" w:rsidRPr="00C40B35" w:rsidRDefault="00326F1B" w:rsidP="001B4DCC">
            <w:pPr>
              <w:contextualSpacing/>
              <w:rPr>
                <w:rFonts w:ascii="Arial Narrow" w:hAnsi="Arial Narrow"/>
                <w:b w:val="0"/>
                <w:color w:val="auto"/>
                <w:sz w:val="24"/>
                <w:szCs w:val="24"/>
              </w:rPr>
            </w:pPr>
            <w:r w:rsidRPr="00C40B35">
              <w:rPr>
                <w:rFonts w:ascii="Arial Narrow" w:hAnsi="Arial Narrow"/>
                <w:color w:val="auto"/>
                <w:sz w:val="24"/>
                <w:szCs w:val="24"/>
              </w:rPr>
              <w:t>Instrumento de evaluación (rúbrica)</w:t>
            </w:r>
          </w:p>
        </w:tc>
      </w:tr>
      <w:tr w:rsidR="00326F1B" w:rsidRPr="002304FA" w:rsidTr="0097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326F1B" w:rsidRPr="002304FA" w:rsidRDefault="00326F1B" w:rsidP="001B4DCC">
            <w:pPr>
              <w:spacing w:before="120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>Criterios</w:t>
            </w:r>
          </w:p>
        </w:tc>
        <w:tc>
          <w:tcPr>
            <w:tcW w:w="2928" w:type="dxa"/>
          </w:tcPr>
          <w:p w:rsidR="00326F1B" w:rsidRPr="002304FA" w:rsidRDefault="00326F1B" w:rsidP="001B4DC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 xml:space="preserve">4 puntos: </w:t>
            </w:r>
          </w:p>
          <w:p w:rsidR="00326F1B" w:rsidRPr="002304FA" w:rsidRDefault="00326F1B" w:rsidP="001B4DC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>Muy Buen aprendizaje</w:t>
            </w:r>
          </w:p>
        </w:tc>
        <w:tc>
          <w:tcPr>
            <w:tcW w:w="3197" w:type="dxa"/>
          </w:tcPr>
          <w:p w:rsidR="00326F1B" w:rsidRPr="002304FA" w:rsidRDefault="00326F1B" w:rsidP="001B4DC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 xml:space="preserve">3 puntos: </w:t>
            </w:r>
          </w:p>
          <w:p w:rsidR="00326F1B" w:rsidRPr="002304FA" w:rsidRDefault="00326F1B" w:rsidP="001B4DC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>Buen aprendizaje</w:t>
            </w:r>
          </w:p>
        </w:tc>
        <w:tc>
          <w:tcPr>
            <w:tcW w:w="3067" w:type="dxa"/>
          </w:tcPr>
          <w:p w:rsidR="00326F1B" w:rsidRPr="002304FA" w:rsidRDefault="00326F1B" w:rsidP="001B4DC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 xml:space="preserve">2 Puntos: </w:t>
            </w:r>
          </w:p>
          <w:p w:rsidR="00326F1B" w:rsidRPr="002304FA" w:rsidRDefault="00326F1B" w:rsidP="001B4DC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>Aprendizaje regular</w:t>
            </w:r>
          </w:p>
        </w:tc>
        <w:tc>
          <w:tcPr>
            <w:tcW w:w="3465" w:type="dxa"/>
          </w:tcPr>
          <w:p w:rsidR="00326F1B" w:rsidRPr="002304FA" w:rsidRDefault="00326F1B" w:rsidP="001B4DC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 xml:space="preserve">1 Puntos: </w:t>
            </w:r>
          </w:p>
          <w:p w:rsidR="00326F1B" w:rsidRPr="002304FA" w:rsidRDefault="00326F1B" w:rsidP="001B4DC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 xml:space="preserve">Bajo Aprendizaje </w:t>
            </w:r>
          </w:p>
        </w:tc>
      </w:tr>
      <w:tr w:rsidR="00326F1B" w:rsidRPr="002304FA" w:rsidTr="00971B1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326F1B" w:rsidRPr="002304FA" w:rsidRDefault="00326F1B" w:rsidP="001B4DCC">
            <w:pPr>
              <w:ind w:left="142"/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b/>
                <w:bCs/>
                <w:sz w:val="24"/>
                <w:szCs w:val="24"/>
              </w:rPr>
              <w:t>Búsqueda de la información</w:t>
            </w:r>
          </w:p>
        </w:tc>
        <w:tc>
          <w:tcPr>
            <w:tcW w:w="2928" w:type="dxa"/>
          </w:tcPr>
          <w:p w:rsidR="00326F1B" w:rsidRPr="002304FA" w:rsidRDefault="00326F1B" w:rsidP="001B4D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Selecciona toda la información requerida con un alto nivel de acierto.</w:t>
            </w:r>
          </w:p>
        </w:tc>
        <w:tc>
          <w:tcPr>
            <w:tcW w:w="3197" w:type="dxa"/>
          </w:tcPr>
          <w:p w:rsidR="00326F1B" w:rsidRPr="002304FA" w:rsidRDefault="00326F1B" w:rsidP="001B4D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Selecciona toda la información solicitada</w:t>
            </w:r>
            <w:r w:rsidR="002304F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326F1B" w:rsidRPr="002304FA" w:rsidRDefault="00326F1B" w:rsidP="001B4DCC">
            <w:pPr>
              <w:ind w:left="-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No selecciona toda la información</w:t>
            </w:r>
            <w:r w:rsidR="002304F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65" w:type="dxa"/>
          </w:tcPr>
          <w:p w:rsidR="00326F1B" w:rsidRPr="002304FA" w:rsidRDefault="00326F1B" w:rsidP="001B4D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No selecciona la información solicitada.</w:t>
            </w:r>
          </w:p>
        </w:tc>
      </w:tr>
      <w:tr w:rsidR="00326F1B" w:rsidRPr="002304FA" w:rsidTr="0097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326F1B" w:rsidRPr="002304FA" w:rsidRDefault="00326F1B" w:rsidP="001B4DCC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b/>
                <w:bCs/>
                <w:sz w:val="24"/>
                <w:szCs w:val="24"/>
              </w:rPr>
              <w:t>Intercambio de información</w:t>
            </w:r>
          </w:p>
        </w:tc>
        <w:tc>
          <w:tcPr>
            <w:tcW w:w="2928" w:type="dxa"/>
          </w:tcPr>
          <w:p w:rsidR="00326F1B" w:rsidRPr="002304FA" w:rsidRDefault="00326F1B" w:rsidP="001B4DC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2304FA">
              <w:rPr>
                <w:rFonts w:ascii="Arial Narrow" w:hAnsi="Arial Narrow"/>
                <w:sz w:val="24"/>
                <w:szCs w:val="24"/>
              </w:rPr>
              <w:t>Envía toda la información de forma precisa, completa y detallada.</w:t>
            </w:r>
          </w:p>
        </w:tc>
        <w:tc>
          <w:tcPr>
            <w:tcW w:w="3197" w:type="dxa"/>
          </w:tcPr>
          <w:p w:rsidR="00326F1B" w:rsidRPr="002304FA" w:rsidRDefault="00326F1B" w:rsidP="001B4DC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326F1B" w:rsidRPr="002304FA" w:rsidRDefault="00326F1B" w:rsidP="001B4DC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2304FA">
              <w:rPr>
                <w:rFonts w:ascii="Arial Narrow" w:hAnsi="Arial Narrow"/>
                <w:sz w:val="24"/>
                <w:szCs w:val="24"/>
              </w:rPr>
              <w:t>Envía toda la información.</w:t>
            </w:r>
          </w:p>
        </w:tc>
        <w:tc>
          <w:tcPr>
            <w:tcW w:w="3067" w:type="dxa"/>
          </w:tcPr>
          <w:p w:rsidR="00326F1B" w:rsidRPr="002304FA" w:rsidRDefault="00326F1B" w:rsidP="001B4DCC">
            <w:pPr>
              <w:ind w:left="-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2304FA">
              <w:rPr>
                <w:rFonts w:ascii="Arial Narrow" w:hAnsi="Arial Narrow"/>
                <w:sz w:val="24"/>
                <w:szCs w:val="24"/>
              </w:rPr>
              <w:t>La información que envía es incorrecta, imprecisa o incompleta.</w:t>
            </w:r>
          </w:p>
        </w:tc>
        <w:tc>
          <w:tcPr>
            <w:tcW w:w="3465" w:type="dxa"/>
          </w:tcPr>
          <w:p w:rsidR="00326F1B" w:rsidRPr="002304FA" w:rsidRDefault="00326F1B" w:rsidP="001B4DC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2304FA">
              <w:rPr>
                <w:rFonts w:ascii="Arial Narrow" w:hAnsi="Arial Narrow"/>
                <w:sz w:val="24"/>
                <w:szCs w:val="24"/>
              </w:rPr>
              <w:t>No envía la información necesaria.</w:t>
            </w:r>
          </w:p>
        </w:tc>
      </w:tr>
      <w:tr w:rsidR="00326F1B" w:rsidRPr="002304FA" w:rsidTr="00971B1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326F1B" w:rsidRPr="002304FA" w:rsidRDefault="00326F1B" w:rsidP="001B4DCC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Presentación de la </w:t>
            </w:r>
            <w:r w:rsidR="007E52A4" w:rsidRPr="002304F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tarea </w:t>
            </w:r>
            <w:r w:rsidR="007E52A4">
              <w:rPr>
                <w:rFonts w:ascii="Arial Narrow" w:hAnsi="Arial Narrow" w:cs="Arial"/>
                <w:b/>
                <w:bCs/>
                <w:sz w:val="24"/>
                <w:szCs w:val="24"/>
              </w:rPr>
              <w:t>(</w:t>
            </w:r>
            <w:r w:rsidR="007E52A4" w:rsidRPr="002304FA">
              <w:rPr>
                <w:rFonts w:ascii="Arial Narrow" w:hAnsi="Arial Narrow" w:cs="Arial"/>
                <w:b/>
                <w:bCs/>
                <w:sz w:val="24"/>
                <w:szCs w:val="24"/>
              </w:rPr>
              <w:t>INDIVIDUAL</w:t>
            </w:r>
            <w:r w:rsidR="007E52A4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28" w:type="dxa"/>
          </w:tcPr>
          <w:p w:rsidR="00326F1B" w:rsidRPr="002304FA" w:rsidRDefault="00326F1B" w:rsidP="001B4D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Presenta toda la tarea ordenadamente y con la forma adecuada.</w:t>
            </w:r>
          </w:p>
        </w:tc>
        <w:tc>
          <w:tcPr>
            <w:tcW w:w="3197" w:type="dxa"/>
          </w:tcPr>
          <w:p w:rsidR="00326F1B" w:rsidRPr="002304FA" w:rsidRDefault="00326F1B" w:rsidP="001B4D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</w:p>
          <w:p w:rsidR="00326F1B" w:rsidRPr="002304FA" w:rsidRDefault="00326F1B" w:rsidP="001B4D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Presenta toda la tarea.</w:t>
            </w:r>
          </w:p>
        </w:tc>
        <w:tc>
          <w:tcPr>
            <w:tcW w:w="3067" w:type="dxa"/>
          </w:tcPr>
          <w:p w:rsidR="00326F1B" w:rsidRPr="002304FA" w:rsidRDefault="00326F1B" w:rsidP="001B4DCC">
            <w:pPr>
              <w:ind w:left="-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Presenta la tarea incompleta, sin orden o sin la forma adecuada.</w:t>
            </w:r>
          </w:p>
        </w:tc>
        <w:tc>
          <w:tcPr>
            <w:tcW w:w="3465" w:type="dxa"/>
          </w:tcPr>
          <w:p w:rsidR="002304FA" w:rsidRDefault="002304FA" w:rsidP="001B4D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</w:p>
          <w:p w:rsidR="00326F1B" w:rsidRPr="002304FA" w:rsidRDefault="00326F1B" w:rsidP="001B4D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 xml:space="preserve">No presenta la tarea. </w:t>
            </w:r>
          </w:p>
        </w:tc>
      </w:tr>
      <w:tr w:rsidR="00326F1B" w:rsidRPr="002304FA" w:rsidTr="0097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326F1B" w:rsidRPr="002304FA" w:rsidRDefault="00126C34" w:rsidP="008C54AA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Presentación del trabajo</w:t>
            </w:r>
            <w:r w:rsidR="007E52A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grupal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</w:t>
            </w:r>
            <w:r w:rsidR="007E52A4">
              <w:rPr>
                <w:rFonts w:ascii="Arial Narrow" w:hAnsi="Arial Narrow" w:cs="Arial"/>
                <w:b/>
                <w:bCs/>
                <w:sz w:val="24"/>
                <w:szCs w:val="24"/>
              </w:rPr>
              <w:t>CARTEL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28" w:type="dxa"/>
          </w:tcPr>
          <w:p w:rsidR="00326F1B" w:rsidRPr="002304FA" w:rsidRDefault="00326F1B" w:rsidP="001B4DC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Presenta todo el trabajo ordenadamente y con la forma adecuada.</w:t>
            </w:r>
          </w:p>
        </w:tc>
        <w:tc>
          <w:tcPr>
            <w:tcW w:w="3197" w:type="dxa"/>
          </w:tcPr>
          <w:p w:rsidR="00326F1B" w:rsidRPr="002304FA" w:rsidRDefault="00326F1B" w:rsidP="001B4DC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Presenta todo el trabajo</w:t>
            </w:r>
            <w:bookmarkStart w:id="0" w:name="_GoBack"/>
            <w:bookmarkEnd w:id="0"/>
            <w:r w:rsidR="00470B70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326F1B" w:rsidRPr="002304FA" w:rsidRDefault="00326F1B" w:rsidP="001B4DCC">
            <w:pPr>
              <w:ind w:left="-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 xml:space="preserve">Presenta todo el </w:t>
            </w:r>
            <w:r w:rsidR="00126C34">
              <w:rPr>
                <w:rFonts w:ascii="Arial Narrow" w:hAnsi="Arial Narrow" w:cs="Arial"/>
                <w:sz w:val="24"/>
                <w:szCs w:val="24"/>
              </w:rPr>
              <w:t xml:space="preserve">trabajo </w:t>
            </w:r>
            <w:r w:rsidRPr="002304FA">
              <w:rPr>
                <w:rFonts w:ascii="Arial Narrow" w:hAnsi="Arial Narrow" w:cs="Arial"/>
                <w:sz w:val="24"/>
                <w:szCs w:val="24"/>
              </w:rPr>
              <w:t>de forma incompleta</w:t>
            </w:r>
            <w:r w:rsidR="002304F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65" w:type="dxa"/>
          </w:tcPr>
          <w:p w:rsidR="00326F1B" w:rsidRPr="002304FA" w:rsidRDefault="00326F1B" w:rsidP="001B4DC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No presenta el trabajo</w:t>
            </w:r>
            <w:r w:rsidR="002304F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326F1B" w:rsidRPr="002304FA" w:rsidTr="00971B1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326F1B" w:rsidRPr="002304FA" w:rsidRDefault="00326F1B" w:rsidP="001B4DCC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b/>
                <w:bCs/>
                <w:sz w:val="24"/>
                <w:szCs w:val="24"/>
              </w:rPr>
              <w:t>Actividad final de la exposición</w:t>
            </w:r>
          </w:p>
        </w:tc>
        <w:tc>
          <w:tcPr>
            <w:tcW w:w="2928" w:type="dxa"/>
          </w:tcPr>
          <w:p w:rsidR="00326F1B" w:rsidRPr="002304FA" w:rsidRDefault="00326F1B" w:rsidP="001B4D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Realiza la actividad correctamente y de una forma original y creativa.</w:t>
            </w:r>
          </w:p>
        </w:tc>
        <w:tc>
          <w:tcPr>
            <w:tcW w:w="3197" w:type="dxa"/>
          </w:tcPr>
          <w:p w:rsidR="00326F1B" w:rsidRPr="002304FA" w:rsidRDefault="00326F1B" w:rsidP="001B4D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Realiza la actividad correctamente atendiendo a todas las estructuras indicadas.</w:t>
            </w:r>
          </w:p>
        </w:tc>
        <w:tc>
          <w:tcPr>
            <w:tcW w:w="3067" w:type="dxa"/>
          </w:tcPr>
          <w:p w:rsidR="00326F1B" w:rsidRPr="002304FA" w:rsidRDefault="00326F1B" w:rsidP="001B4DCC">
            <w:pPr>
              <w:ind w:left="-2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Realiza la actividad incorrectamente, sin atender a las estructuras indicadas.</w:t>
            </w:r>
          </w:p>
        </w:tc>
        <w:tc>
          <w:tcPr>
            <w:tcW w:w="3465" w:type="dxa"/>
          </w:tcPr>
          <w:p w:rsidR="00326F1B" w:rsidRPr="002304FA" w:rsidRDefault="00326F1B" w:rsidP="001B4D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</w:p>
          <w:p w:rsidR="00326F1B" w:rsidRPr="002304FA" w:rsidRDefault="00326F1B" w:rsidP="001B4D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No realiza la actividad.</w:t>
            </w:r>
          </w:p>
        </w:tc>
      </w:tr>
      <w:tr w:rsidR="00326F1B" w:rsidRPr="002304FA" w:rsidTr="0097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</w:tcPr>
          <w:p w:rsidR="00326F1B" w:rsidRPr="002304FA" w:rsidRDefault="00326F1B" w:rsidP="001B4DCC">
            <w:pPr>
              <w:contextualSpacing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26F1B" w:rsidRPr="006155DE" w:rsidRDefault="00326F1B" w:rsidP="001B4DCC">
            <w:pPr>
              <w:pStyle w:val="Sinespaciado"/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auto"/>
                <w:lang w:val="es-PE"/>
              </w:rPr>
            </w:pPr>
            <w:r w:rsidRPr="006155DE">
              <w:rPr>
                <w:rFonts w:ascii="Arial Narrow" w:hAnsi="Arial Narrow" w:cs="Arial"/>
                <w:b/>
                <w:bCs/>
                <w:color w:val="auto"/>
                <w:lang w:val="es-PE"/>
              </w:rPr>
              <w:t>Valoración:</w:t>
            </w:r>
          </w:p>
          <w:p w:rsidR="00326F1B" w:rsidRPr="006155DE" w:rsidRDefault="00326F1B" w:rsidP="001B4DCC">
            <w:pPr>
              <w:pStyle w:val="Sinespaciado"/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auto"/>
              </w:rPr>
            </w:pPr>
            <w:r w:rsidRPr="006155DE">
              <w:rPr>
                <w:rFonts w:ascii="Arial Narrow" w:hAnsi="Arial Narrow" w:cs="Arial"/>
                <w:color w:val="auto"/>
                <w:lang w:val="es-PE"/>
              </w:rPr>
              <w:t xml:space="preserve">Bueno: 16 – 20 </w:t>
            </w:r>
          </w:p>
          <w:p w:rsidR="00326F1B" w:rsidRPr="006155DE" w:rsidRDefault="00326F1B" w:rsidP="001B4DCC">
            <w:pPr>
              <w:pStyle w:val="Sinespaciado"/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color w:val="auto"/>
                <w:lang w:val="es-PE"/>
              </w:rPr>
            </w:pPr>
            <w:r w:rsidRPr="006155DE">
              <w:rPr>
                <w:rFonts w:ascii="Arial Narrow" w:hAnsi="Arial Narrow" w:cs="Arial"/>
                <w:color w:val="auto"/>
                <w:lang w:val="es-PE"/>
              </w:rPr>
              <w:t xml:space="preserve">Regular: 11 – 15 </w:t>
            </w:r>
          </w:p>
          <w:p w:rsidR="00326F1B" w:rsidRPr="006155DE" w:rsidRDefault="00326F1B" w:rsidP="001B4DCC">
            <w:pPr>
              <w:pStyle w:val="Sinespaciado"/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color w:val="auto"/>
                <w:lang w:val="es-PE"/>
              </w:rPr>
            </w:pPr>
            <w:r w:rsidRPr="006155DE">
              <w:rPr>
                <w:rFonts w:ascii="Arial Narrow" w:hAnsi="Arial Narrow" w:cs="Arial"/>
                <w:color w:val="auto"/>
                <w:lang w:val="es-PE"/>
              </w:rPr>
              <w:t xml:space="preserve">Bajo: </w:t>
            </w:r>
            <w:r w:rsidR="00A43D99">
              <w:rPr>
                <w:rFonts w:ascii="Arial Narrow" w:hAnsi="Arial Narrow" w:cs="Arial"/>
                <w:color w:val="auto"/>
                <w:lang w:val="es-PE"/>
              </w:rPr>
              <w:t>0</w:t>
            </w:r>
            <w:r w:rsidRPr="006155DE">
              <w:rPr>
                <w:rFonts w:ascii="Arial Narrow" w:hAnsi="Arial Narrow" w:cs="Arial"/>
                <w:color w:val="auto"/>
                <w:lang w:val="es-PE"/>
              </w:rPr>
              <w:t xml:space="preserve">6 – 10 </w:t>
            </w:r>
          </w:p>
          <w:p w:rsidR="00326F1B" w:rsidRPr="006155DE" w:rsidRDefault="00326F1B" w:rsidP="001B4DCC">
            <w:pPr>
              <w:pStyle w:val="Sinespaciado"/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6155DE">
              <w:rPr>
                <w:rFonts w:ascii="Arial Narrow" w:hAnsi="Arial Narrow" w:cs="Arial"/>
                <w:color w:val="auto"/>
                <w:lang w:val="es-PE"/>
              </w:rPr>
              <w:t xml:space="preserve">Deficiente: </w:t>
            </w:r>
            <w:r w:rsidR="00A43D99">
              <w:rPr>
                <w:rFonts w:ascii="Arial Narrow" w:hAnsi="Arial Narrow" w:cs="Arial"/>
                <w:color w:val="auto"/>
                <w:lang w:val="es-PE"/>
              </w:rPr>
              <w:t>0</w:t>
            </w:r>
            <w:r w:rsidRPr="006155DE">
              <w:rPr>
                <w:rFonts w:ascii="Arial Narrow" w:hAnsi="Arial Narrow" w:cs="Arial"/>
                <w:color w:val="auto"/>
                <w:lang w:val="es-PE"/>
              </w:rPr>
              <w:t xml:space="preserve">1 – </w:t>
            </w:r>
            <w:r w:rsidR="00A43D99">
              <w:rPr>
                <w:rFonts w:ascii="Arial Narrow" w:hAnsi="Arial Narrow" w:cs="Arial"/>
                <w:color w:val="auto"/>
                <w:lang w:val="es-PE"/>
              </w:rPr>
              <w:t>0</w:t>
            </w:r>
            <w:r w:rsidRPr="006155DE">
              <w:rPr>
                <w:rFonts w:ascii="Arial Narrow" w:hAnsi="Arial Narrow" w:cs="Arial"/>
                <w:color w:val="auto"/>
                <w:lang w:val="es-PE"/>
              </w:rPr>
              <w:t>5</w:t>
            </w:r>
          </w:p>
          <w:p w:rsidR="00326F1B" w:rsidRPr="002304FA" w:rsidRDefault="00326F1B" w:rsidP="001B4DCC">
            <w:pPr>
              <w:contextualSpacing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</w:tr>
      <w:tr w:rsidR="00326F1B" w:rsidRPr="002304FA" w:rsidTr="00971B1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</w:tcPr>
          <w:p w:rsidR="00326F1B" w:rsidRPr="006155DE" w:rsidRDefault="00326F1B" w:rsidP="001B4DCC">
            <w:pPr>
              <w:jc w:val="right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  <w:r w:rsidRPr="006155DE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 xml:space="preserve">Webquest </w:t>
            </w:r>
            <w:r w:rsidR="00D73BC5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>Seguridad Vial</w:t>
            </w:r>
          </w:p>
          <w:p w:rsidR="00326F1B" w:rsidRPr="006155DE" w:rsidRDefault="00326F1B" w:rsidP="001B4DCC">
            <w:pPr>
              <w:jc w:val="right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  <w:r w:rsidRPr="006155DE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 xml:space="preserve">Profesor </w:t>
            </w:r>
            <w:hyperlink r:id="rId5" w:history="1">
              <w:r w:rsidRPr="00156C4A">
                <w:rPr>
                  <w:rStyle w:val="Hipervnculo"/>
                  <w:rFonts w:ascii="Arial Narrow" w:hAnsi="Arial Narrow"/>
                  <w:b/>
                  <w:sz w:val="24"/>
                  <w:szCs w:val="24"/>
                  <w:lang w:val="es-ES" w:eastAsia="es-ES"/>
                </w:rPr>
                <w:t xml:space="preserve">Rolando </w:t>
              </w:r>
              <w:proofErr w:type="spellStart"/>
              <w:r w:rsidRPr="00156C4A">
                <w:rPr>
                  <w:rStyle w:val="Hipervnculo"/>
                  <w:rFonts w:ascii="Arial Narrow" w:hAnsi="Arial Narrow"/>
                  <w:b/>
                  <w:sz w:val="24"/>
                  <w:szCs w:val="24"/>
                  <w:lang w:val="es-ES" w:eastAsia="es-ES"/>
                </w:rPr>
                <w:t>Rios</w:t>
              </w:r>
              <w:proofErr w:type="spellEnd"/>
              <w:r w:rsidRPr="00156C4A">
                <w:rPr>
                  <w:rStyle w:val="Hipervnculo"/>
                  <w:rFonts w:ascii="Arial Narrow" w:hAnsi="Arial Narrow"/>
                  <w:b/>
                  <w:sz w:val="24"/>
                  <w:szCs w:val="24"/>
                  <w:lang w:val="es-ES" w:eastAsia="es-ES"/>
                </w:rPr>
                <w:t xml:space="preserve"> Reyes</w:t>
              </w:r>
            </w:hyperlink>
          </w:p>
          <w:p w:rsidR="00326F1B" w:rsidRPr="002304FA" w:rsidRDefault="00326F1B" w:rsidP="001B4DCC">
            <w:pPr>
              <w:contextualSpacing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6155DE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>Lima – Perú</w:t>
            </w:r>
          </w:p>
        </w:tc>
      </w:tr>
    </w:tbl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971B14" w:rsidRPr="001B4DCC" w:rsidRDefault="00971B14" w:rsidP="00971B14">
      <w:pPr>
        <w:jc w:val="center"/>
        <w:rPr>
          <w:sz w:val="32"/>
          <w:szCs w:val="32"/>
        </w:rPr>
      </w:pPr>
      <w:hyperlink r:id="rId6" w:history="1">
        <w:r w:rsidRPr="001A50A1">
          <w:rPr>
            <w:rStyle w:val="Hipervnculo"/>
            <w:sz w:val="32"/>
            <w:szCs w:val="32"/>
          </w:rPr>
          <w:t>http://carpetapedago</w:t>
        </w:r>
        <w:r w:rsidRPr="001A50A1">
          <w:rPr>
            <w:rStyle w:val="Hipervnculo"/>
            <w:sz w:val="32"/>
            <w:szCs w:val="32"/>
          </w:rPr>
          <w:t>g</w:t>
        </w:r>
        <w:r w:rsidRPr="001A50A1">
          <w:rPr>
            <w:rStyle w:val="Hipervnculo"/>
            <w:sz w:val="32"/>
            <w:szCs w:val="32"/>
          </w:rPr>
          <w:t>ic</w:t>
        </w:r>
        <w:r w:rsidRPr="001A50A1">
          <w:rPr>
            <w:rStyle w:val="Hipervnculo"/>
            <w:sz w:val="32"/>
            <w:szCs w:val="32"/>
          </w:rPr>
          <w:t>a</w:t>
        </w:r>
        <w:r w:rsidRPr="001A50A1">
          <w:rPr>
            <w:rStyle w:val="Hipervnculo"/>
            <w:sz w:val="32"/>
            <w:szCs w:val="32"/>
          </w:rPr>
          <w:t>.</w:t>
        </w:r>
        <w:r w:rsidRPr="001A50A1">
          <w:rPr>
            <w:rStyle w:val="Hipervnculo"/>
            <w:sz w:val="32"/>
            <w:szCs w:val="32"/>
          </w:rPr>
          <w:t>com</w:t>
        </w:r>
      </w:hyperlink>
    </w:p>
    <w:sectPr w:rsidR="00971B14" w:rsidRPr="001B4DCC" w:rsidSect="001B4DCC">
      <w:pgSz w:w="16838" w:h="11906" w:orient="landscape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1B"/>
    <w:rsid w:val="000A4E6E"/>
    <w:rsid w:val="000C3B83"/>
    <w:rsid w:val="00126C34"/>
    <w:rsid w:val="00156C4A"/>
    <w:rsid w:val="001B4DCC"/>
    <w:rsid w:val="002304FA"/>
    <w:rsid w:val="00326F1B"/>
    <w:rsid w:val="003C02F9"/>
    <w:rsid w:val="00470B70"/>
    <w:rsid w:val="0050385E"/>
    <w:rsid w:val="006155DE"/>
    <w:rsid w:val="00695BAD"/>
    <w:rsid w:val="006A09B9"/>
    <w:rsid w:val="007E52A4"/>
    <w:rsid w:val="008C54AA"/>
    <w:rsid w:val="00971B14"/>
    <w:rsid w:val="00A43D99"/>
    <w:rsid w:val="00B445E4"/>
    <w:rsid w:val="00BD7652"/>
    <w:rsid w:val="00C2685A"/>
    <w:rsid w:val="00C40B35"/>
    <w:rsid w:val="00D66533"/>
    <w:rsid w:val="00D73BC5"/>
    <w:rsid w:val="00E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1B"/>
    <w:rPr>
      <w:rFonts w:ascii="Calibri" w:eastAsia="Calibri" w:hAnsi="Calibri" w:cs="Times New Roman"/>
      <w:lang w:val="es-PE"/>
    </w:rPr>
  </w:style>
  <w:style w:type="paragraph" w:styleId="Ttulo1">
    <w:name w:val="heading 1"/>
    <w:basedOn w:val="Normal"/>
    <w:next w:val="Normal"/>
    <w:link w:val="Ttulo1Car"/>
    <w:qFormat/>
    <w:rsid w:val="00326F1B"/>
    <w:pPr>
      <w:keepNext/>
      <w:outlineLvl w:val="0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26F1B"/>
    <w:rPr>
      <w:rFonts w:ascii="Tahoma" w:eastAsia="Calibri" w:hAnsi="Tahoma" w:cs="Tahoma"/>
      <w:b/>
      <w:bCs/>
      <w:lang w:val="es-PE"/>
    </w:rPr>
  </w:style>
  <w:style w:type="paragraph" w:styleId="Sinespaciado">
    <w:name w:val="No Spacing"/>
    <w:basedOn w:val="Normal"/>
    <w:uiPriority w:val="1"/>
    <w:qFormat/>
    <w:rsid w:val="00326F1B"/>
    <w:pPr>
      <w:spacing w:after="240" w:line="336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6155D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6155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4">
    <w:name w:val="Light Shading Accent 4"/>
    <w:basedOn w:val="Tablanormal"/>
    <w:uiPriority w:val="60"/>
    <w:rsid w:val="006155D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vistosa-nfasis1">
    <w:name w:val="Colorful Grid Accent 1"/>
    <w:basedOn w:val="Tablanormal"/>
    <w:uiPriority w:val="73"/>
    <w:rsid w:val="006155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1B4DC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1B14"/>
    <w:rPr>
      <w:color w:val="800080" w:themeColor="followedHyperlink"/>
      <w:u w:val="single"/>
    </w:rPr>
  </w:style>
  <w:style w:type="table" w:styleId="Cuadrculavistosa-nfasis3">
    <w:name w:val="Colorful Grid Accent 3"/>
    <w:basedOn w:val="Tablanormal"/>
    <w:uiPriority w:val="73"/>
    <w:rsid w:val="00971B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1B"/>
    <w:rPr>
      <w:rFonts w:ascii="Calibri" w:eastAsia="Calibri" w:hAnsi="Calibri" w:cs="Times New Roman"/>
      <w:lang w:val="es-PE"/>
    </w:rPr>
  </w:style>
  <w:style w:type="paragraph" w:styleId="Ttulo1">
    <w:name w:val="heading 1"/>
    <w:basedOn w:val="Normal"/>
    <w:next w:val="Normal"/>
    <w:link w:val="Ttulo1Car"/>
    <w:qFormat/>
    <w:rsid w:val="00326F1B"/>
    <w:pPr>
      <w:keepNext/>
      <w:outlineLvl w:val="0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26F1B"/>
    <w:rPr>
      <w:rFonts w:ascii="Tahoma" w:eastAsia="Calibri" w:hAnsi="Tahoma" w:cs="Tahoma"/>
      <w:b/>
      <w:bCs/>
      <w:lang w:val="es-PE"/>
    </w:rPr>
  </w:style>
  <w:style w:type="paragraph" w:styleId="Sinespaciado">
    <w:name w:val="No Spacing"/>
    <w:basedOn w:val="Normal"/>
    <w:uiPriority w:val="1"/>
    <w:qFormat/>
    <w:rsid w:val="00326F1B"/>
    <w:pPr>
      <w:spacing w:after="240" w:line="336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6155D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6155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4">
    <w:name w:val="Light Shading Accent 4"/>
    <w:basedOn w:val="Tablanormal"/>
    <w:uiPriority w:val="60"/>
    <w:rsid w:val="006155D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vistosa-nfasis1">
    <w:name w:val="Colorful Grid Accent 1"/>
    <w:basedOn w:val="Tablanormal"/>
    <w:uiPriority w:val="73"/>
    <w:rsid w:val="006155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1B4DC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1B14"/>
    <w:rPr>
      <w:color w:val="800080" w:themeColor="followedHyperlink"/>
      <w:u w:val="single"/>
    </w:rPr>
  </w:style>
  <w:style w:type="table" w:styleId="Cuadrculavistosa-nfasis3">
    <w:name w:val="Colorful Grid Accent 3"/>
    <w:basedOn w:val="Tablanormal"/>
    <w:uiPriority w:val="73"/>
    <w:rsid w:val="00971B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rpetapedagogica.com" TargetMode="External"/><Relationship Id="rId5" Type="http://schemas.openxmlformats.org/officeDocument/2006/relationships/hyperlink" Target="http://blog.carpetapedagogica.com/2012/12/profesor-rolando-rios-rey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</cp:lastModifiedBy>
  <cp:revision>12</cp:revision>
  <dcterms:created xsi:type="dcterms:W3CDTF">2013-06-24T00:05:00Z</dcterms:created>
  <dcterms:modified xsi:type="dcterms:W3CDTF">2013-06-24T00:25:00Z</dcterms:modified>
</cp:coreProperties>
</file>